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659D2" w14:textId="6407D94E" w:rsidR="001D3960" w:rsidRDefault="001D3960" w:rsidP="001D3960">
      <w:pPr>
        <w:jc w:val="center"/>
      </w:pPr>
      <w:r>
        <w:rPr>
          <w:noProof/>
        </w:rPr>
        <w:drawing>
          <wp:inline distT="0" distB="0" distL="0" distR="0" wp14:anchorId="1C28829E" wp14:editId="7AE4FEBD">
            <wp:extent cx="998220" cy="998220"/>
            <wp:effectExtent l="0" t="0" r="0" b="0"/>
            <wp:docPr id="1859575063" name="Picture 1" descr="A logo with a horse and a butterfl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575063" name="Picture 1" descr="A logo with a horse and a butterfl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8B520" w14:textId="77777777" w:rsidR="001D3960" w:rsidRDefault="001D3960"/>
    <w:p w14:paraId="62D2BB2D" w14:textId="743962CC" w:rsidR="00A55A80" w:rsidRDefault="003A24C2">
      <w:r>
        <w:t xml:space="preserve">Thank you for joining us at Second Star Farm and Wildlife Habitat! We are very excited </w:t>
      </w:r>
      <w:r w:rsidR="00ED1919">
        <w:t>about</w:t>
      </w:r>
      <w:r>
        <w:t xml:space="preserve"> your visit.  We want to make sure your </w:t>
      </w:r>
      <w:r w:rsidR="00AB285B">
        <w:t>trip</w:t>
      </w:r>
      <w:r>
        <w:t xml:space="preserve"> is as safe and enjoyable as possible, so here are a few tips:</w:t>
      </w:r>
    </w:p>
    <w:p w14:paraId="6603C96A" w14:textId="77777777" w:rsidR="003A24C2" w:rsidRDefault="003A24C2"/>
    <w:p w14:paraId="18D52B33" w14:textId="23059793" w:rsidR="003A24C2" w:rsidRDefault="003A24C2" w:rsidP="003A24C2">
      <w:pPr>
        <w:pStyle w:val="ListParagraph"/>
        <w:numPr>
          <w:ilvl w:val="0"/>
          <w:numId w:val="1"/>
        </w:numPr>
      </w:pPr>
      <w:r w:rsidRPr="003A24C2">
        <w:rPr>
          <w:i/>
          <w:iCs/>
          <w:u w:val="single"/>
        </w:rPr>
        <w:t>All visitors</w:t>
      </w:r>
      <w:r>
        <w:t xml:space="preserve"> must wear close</w:t>
      </w:r>
      <w:r w:rsidR="00416A3C">
        <w:t>d</w:t>
      </w:r>
      <w:r>
        <w:t>-heeled, close</w:t>
      </w:r>
      <w:r w:rsidR="00416A3C">
        <w:t>d</w:t>
      </w:r>
      <w:r>
        <w:t xml:space="preserve">-toed shoes (no flip flops, sandals, crocs, slippers or slides).  Sneakers or boots are acceptable. Uggs are discouraged.  Because this is a farm, there is a good likelihood that your footwear will get dirty. Don’t wear any shoes you can’t clean or want to keep clean. </w:t>
      </w:r>
    </w:p>
    <w:p w14:paraId="41507AF3" w14:textId="77777777" w:rsidR="003A24C2" w:rsidRDefault="003A24C2"/>
    <w:p w14:paraId="03FA9274" w14:textId="23B19250" w:rsidR="003A24C2" w:rsidRDefault="003A24C2" w:rsidP="003A24C2">
      <w:pPr>
        <w:pStyle w:val="ListParagraph"/>
        <w:numPr>
          <w:ilvl w:val="0"/>
          <w:numId w:val="1"/>
        </w:numPr>
      </w:pPr>
      <w:r>
        <w:t>Because this is an outdoor activity, long pants are highly recommended. For any child participating in pony rides or lessons,</w:t>
      </w:r>
      <w:r w:rsidR="00AB285B">
        <w:t xml:space="preserve"> long pants or leggings</w:t>
      </w:r>
      <w:r>
        <w:t xml:space="preserve"> are required.</w:t>
      </w:r>
    </w:p>
    <w:p w14:paraId="7ABF12E0" w14:textId="77777777" w:rsidR="003A24C2" w:rsidRDefault="003A24C2"/>
    <w:p w14:paraId="06CDAE06" w14:textId="2894986D" w:rsidR="003A24C2" w:rsidRDefault="003A24C2" w:rsidP="003A24C2">
      <w:pPr>
        <w:pStyle w:val="ListParagraph"/>
        <w:numPr>
          <w:ilvl w:val="0"/>
          <w:numId w:val="1"/>
        </w:numPr>
      </w:pPr>
      <w:r>
        <w:t>Any child participating in a pony ride or lesson must wear an approved riding helmet. Second Star has lo</w:t>
      </w:r>
      <w:r w:rsidR="00416A3C">
        <w:t>a</w:t>
      </w:r>
      <w:r>
        <w:t xml:space="preserve">ner helmets available for children’s use. </w:t>
      </w:r>
    </w:p>
    <w:p w14:paraId="39564BBC" w14:textId="77777777" w:rsidR="003A24C2" w:rsidRDefault="003A24C2" w:rsidP="003A24C2">
      <w:pPr>
        <w:pStyle w:val="ListParagraph"/>
      </w:pPr>
    </w:p>
    <w:p w14:paraId="5729130B" w14:textId="4821AC1C" w:rsidR="0000240D" w:rsidRDefault="00323F27" w:rsidP="0000240D">
      <w:pPr>
        <w:pStyle w:val="ListParagraph"/>
        <w:numPr>
          <w:ilvl w:val="0"/>
          <w:numId w:val="1"/>
        </w:numPr>
      </w:pPr>
      <w:r>
        <w:t xml:space="preserve">Second Star will provide visitors with treats for the horses. If visitors wish to bring their own treats for their pony friends, fresh carrots or fresh apples are appropriate. </w:t>
      </w:r>
    </w:p>
    <w:p w14:paraId="51154DFB" w14:textId="77777777" w:rsidR="00A462D3" w:rsidRDefault="00A462D3" w:rsidP="00A462D3">
      <w:pPr>
        <w:pStyle w:val="ListParagraph"/>
      </w:pPr>
    </w:p>
    <w:p w14:paraId="1FA0EED0" w14:textId="29B3DC45" w:rsidR="00A462D3" w:rsidRDefault="00A462D3" w:rsidP="00A462D3">
      <w:pPr>
        <w:pStyle w:val="ListParagraph"/>
        <w:numPr>
          <w:ilvl w:val="0"/>
          <w:numId w:val="1"/>
        </w:numPr>
      </w:pPr>
      <w:r>
        <w:t>Pony rides and lessons will not be held in temperatures with a real-feel of 95 degrees or hotter, or with real</w:t>
      </w:r>
      <w:r w:rsidR="00ED1919">
        <w:t>-</w:t>
      </w:r>
      <w:r>
        <w:t xml:space="preserve">feel temperatures below 32 degrees.  All visits (mounted and unmounted) will be cancelled in the event of lightning, snow, or heavy rains. </w:t>
      </w:r>
    </w:p>
    <w:p w14:paraId="5C9E99F3" w14:textId="77777777" w:rsidR="00A462D3" w:rsidRDefault="00A462D3" w:rsidP="00A462D3"/>
    <w:p w14:paraId="4D04EF25" w14:textId="4DB1C79F" w:rsidR="00A462D3" w:rsidRDefault="00A462D3" w:rsidP="00A462D3">
      <w:pPr>
        <w:pStyle w:val="ListParagraph"/>
        <w:numPr>
          <w:ilvl w:val="0"/>
          <w:numId w:val="1"/>
        </w:numPr>
      </w:pPr>
      <w:r>
        <w:t xml:space="preserve">No open umbrellas are allowed. Rain jackets or ponchos are acceptable. </w:t>
      </w:r>
    </w:p>
    <w:p w14:paraId="7A747C15" w14:textId="77777777" w:rsidR="00ED1919" w:rsidRDefault="00ED1919" w:rsidP="00ED1919"/>
    <w:p w14:paraId="773B2803" w14:textId="15460934" w:rsidR="00ED1919" w:rsidRDefault="00ED1919" w:rsidP="00ED1919">
      <w:pPr>
        <w:pStyle w:val="ListParagraph"/>
        <w:numPr>
          <w:ilvl w:val="0"/>
          <w:numId w:val="1"/>
        </w:numPr>
      </w:pPr>
      <w:r>
        <w:t xml:space="preserve">All visitors are required to sign a liability waiver and </w:t>
      </w:r>
      <w:r w:rsidR="00416A3C">
        <w:t>“</w:t>
      </w:r>
      <w:r>
        <w:t>hold harmless</w:t>
      </w:r>
      <w:r w:rsidR="00416A3C">
        <w:t>”</w:t>
      </w:r>
      <w:r>
        <w:t xml:space="preserve"> agreement at the beginning of their visit. Visitors under the age of 18 are required to have a parent or guardian signature. </w:t>
      </w:r>
    </w:p>
    <w:p w14:paraId="1D51E764" w14:textId="77777777" w:rsidR="00076641" w:rsidRDefault="00076641" w:rsidP="00076641"/>
    <w:p w14:paraId="20155AEE" w14:textId="68925B78" w:rsidR="00076641" w:rsidRDefault="00076641" w:rsidP="00076641">
      <w:pPr>
        <w:pStyle w:val="ListParagraph"/>
        <w:numPr>
          <w:ilvl w:val="0"/>
          <w:numId w:val="1"/>
        </w:numPr>
      </w:pPr>
      <w:r>
        <w:t xml:space="preserve">We treat all creatures on this property with respect. This extends to our pollinator friends – such as bees and wasps – and our ant friends who help maintain healthy soils. Please refrain from purposely squishing them, and opt for natural bug repellents when possible. </w:t>
      </w:r>
    </w:p>
    <w:p w14:paraId="3B993149" w14:textId="77777777" w:rsidR="00DB6A26" w:rsidRDefault="00DB6A26" w:rsidP="00DB6A26">
      <w:pPr>
        <w:pStyle w:val="ListParagraph"/>
      </w:pPr>
    </w:p>
    <w:p w14:paraId="167FB03F" w14:textId="474B44F6" w:rsidR="00DB6A26" w:rsidRDefault="00DB6A26" w:rsidP="00076641">
      <w:pPr>
        <w:pStyle w:val="ListParagraph"/>
        <w:numPr>
          <w:ilvl w:val="0"/>
          <w:numId w:val="1"/>
        </w:numPr>
      </w:pPr>
      <w:r>
        <w:t xml:space="preserve">Absolutely no alcohol, smoking, vaping or illegal substances are allowed on the premises. </w:t>
      </w:r>
    </w:p>
    <w:p w14:paraId="75A56F02" w14:textId="77777777" w:rsidR="00A462D3" w:rsidRDefault="00A462D3" w:rsidP="00A462D3"/>
    <w:p w14:paraId="2D810482" w14:textId="14998CEC" w:rsidR="0000240D" w:rsidRDefault="0000240D" w:rsidP="0000240D">
      <w:pPr>
        <w:pStyle w:val="ListParagraph"/>
        <w:numPr>
          <w:ilvl w:val="0"/>
          <w:numId w:val="1"/>
        </w:numPr>
      </w:pPr>
      <w:r>
        <w:t xml:space="preserve">If you need to cancel for any reason, please text Christina at 540-841-2142. </w:t>
      </w:r>
      <w:r w:rsidR="00ED1919">
        <w:t xml:space="preserve">As a courtesy, we request cancellations occur </w:t>
      </w:r>
      <w:r w:rsidR="00076641">
        <w:t>24</w:t>
      </w:r>
      <w:r w:rsidR="00ED1919">
        <w:t xml:space="preserve"> hours in advance when possible. </w:t>
      </w:r>
    </w:p>
    <w:sectPr w:rsidR="00002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42B41"/>
    <w:multiLevelType w:val="hybridMultilevel"/>
    <w:tmpl w:val="99A85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132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C2"/>
    <w:rsid w:val="0000240D"/>
    <w:rsid w:val="00076641"/>
    <w:rsid w:val="001D3960"/>
    <w:rsid w:val="002C73E9"/>
    <w:rsid w:val="00314D3E"/>
    <w:rsid w:val="00323F27"/>
    <w:rsid w:val="003A24C2"/>
    <w:rsid w:val="003E3255"/>
    <w:rsid w:val="00416A3C"/>
    <w:rsid w:val="00445D02"/>
    <w:rsid w:val="00570EE3"/>
    <w:rsid w:val="006663D2"/>
    <w:rsid w:val="0078698D"/>
    <w:rsid w:val="00A462D3"/>
    <w:rsid w:val="00A55A80"/>
    <w:rsid w:val="00AB285B"/>
    <w:rsid w:val="00DB6A26"/>
    <w:rsid w:val="00ED1919"/>
    <w:rsid w:val="00FA3CB9"/>
    <w:rsid w:val="00FB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AED27"/>
  <w15:chartTrackingRefBased/>
  <w15:docId w15:val="{D1BE0781-C702-4542-A0DD-4DA89BDC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2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2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24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2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24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24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24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24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24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4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24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24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24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24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24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24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24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24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24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2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4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2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24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24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24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24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4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24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24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Turkelson</dc:creator>
  <cp:keywords/>
  <dc:description/>
  <cp:lastModifiedBy>Christina Turkelson</cp:lastModifiedBy>
  <cp:revision>10</cp:revision>
  <dcterms:created xsi:type="dcterms:W3CDTF">2024-07-17T23:12:00Z</dcterms:created>
  <dcterms:modified xsi:type="dcterms:W3CDTF">2024-09-13T18:17:00Z</dcterms:modified>
</cp:coreProperties>
</file>